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4D" w:rsidRPr="00CD62F2" w:rsidRDefault="006D774D" w:rsidP="006D774D">
      <w:pPr>
        <w:pStyle w:val="Default"/>
        <w:rPr>
          <w:sz w:val="22"/>
          <w:szCs w:val="22"/>
        </w:rPr>
      </w:pPr>
    </w:p>
    <w:p w:rsidR="006D774D" w:rsidRPr="00CD62F2" w:rsidRDefault="006D774D" w:rsidP="006D774D">
      <w:pPr>
        <w:pStyle w:val="Default"/>
        <w:rPr>
          <w:color w:val="auto"/>
          <w:sz w:val="22"/>
          <w:szCs w:val="22"/>
        </w:rPr>
      </w:pPr>
      <w:r w:rsidRPr="00CD62F2">
        <w:rPr>
          <w:sz w:val="22"/>
          <w:szCs w:val="22"/>
        </w:rPr>
        <w:t xml:space="preserve"> </w:t>
      </w:r>
    </w:p>
    <w:p w:rsidR="006D774D" w:rsidRPr="00CD62F2" w:rsidRDefault="006D774D" w:rsidP="006D774D">
      <w:pPr>
        <w:pStyle w:val="Default"/>
        <w:rPr>
          <w:color w:val="auto"/>
          <w:sz w:val="22"/>
          <w:szCs w:val="22"/>
        </w:rPr>
      </w:pPr>
      <w:r w:rsidRPr="00CD62F2">
        <w:rPr>
          <w:b/>
          <w:bCs/>
          <w:color w:val="auto"/>
          <w:sz w:val="22"/>
          <w:szCs w:val="22"/>
        </w:rPr>
        <w:t xml:space="preserve">Athlete/Parent/Guardian Sudden Cardiac Arrest Symptoms and Warning Signs Information Sheet and Acknowledgement of Receipt and Review Form </w:t>
      </w:r>
    </w:p>
    <w:p w:rsidR="00CD62F2" w:rsidRDefault="00CD62F2" w:rsidP="006D774D">
      <w:pPr>
        <w:pStyle w:val="Default"/>
        <w:rPr>
          <w:b/>
          <w:bCs/>
          <w:color w:val="auto"/>
          <w:sz w:val="22"/>
          <w:szCs w:val="22"/>
        </w:rPr>
      </w:pPr>
    </w:p>
    <w:p w:rsidR="006D774D" w:rsidRPr="00CD62F2" w:rsidRDefault="006D774D" w:rsidP="006D774D">
      <w:pPr>
        <w:pStyle w:val="Default"/>
        <w:rPr>
          <w:color w:val="auto"/>
          <w:sz w:val="22"/>
          <w:szCs w:val="22"/>
        </w:rPr>
      </w:pPr>
      <w:r w:rsidRPr="00CD62F2">
        <w:rPr>
          <w:b/>
          <w:bCs/>
          <w:color w:val="auto"/>
          <w:sz w:val="22"/>
          <w:szCs w:val="22"/>
        </w:rPr>
        <w:t xml:space="preserve">What is sudden cardiac arrest? </w:t>
      </w:r>
    </w:p>
    <w:p w:rsidR="006D774D" w:rsidRPr="00CD62F2" w:rsidRDefault="006D774D" w:rsidP="006D774D">
      <w:pPr>
        <w:pStyle w:val="Default"/>
        <w:rPr>
          <w:color w:val="auto"/>
          <w:sz w:val="22"/>
          <w:szCs w:val="22"/>
        </w:rPr>
      </w:pPr>
      <w:r w:rsidRPr="00CD62F2">
        <w:rPr>
          <w:color w:val="auto"/>
          <w:sz w:val="22"/>
          <w:szCs w:val="22"/>
        </w:rPr>
        <w:t xml:space="preserve">Sudden cardiac arrest (SCA) is when the heart stops beating, suddenly and unexpectedly. When this happens, blood stops flowing to the brain and other vital organs. SCA doesn’t just happen to adults; it takes the lives of students, too. However, the causes of sudden cardiac arrest in students and adults can be different. A </w:t>
      </w:r>
      <w:r w:rsidR="00AB3B77">
        <w:rPr>
          <w:color w:val="auto"/>
          <w:sz w:val="22"/>
          <w:szCs w:val="22"/>
        </w:rPr>
        <w:t>youth athlete’s</w:t>
      </w:r>
      <w:r w:rsidRPr="00CD62F2">
        <w:rPr>
          <w:color w:val="auto"/>
          <w:sz w:val="22"/>
          <w:szCs w:val="22"/>
        </w:rPr>
        <w:t xml:space="preserve"> SCA will likely result from an inherited condition, while an adult’s SCA may be caused by either inherited or lifestyle issues. </w:t>
      </w:r>
    </w:p>
    <w:p w:rsidR="006D774D" w:rsidRPr="00CD62F2" w:rsidRDefault="006D774D" w:rsidP="006D774D">
      <w:pPr>
        <w:pStyle w:val="Default"/>
        <w:rPr>
          <w:color w:val="auto"/>
          <w:sz w:val="22"/>
          <w:szCs w:val="22"/>
        </w:rPr>
      </w:pPr>
      <w:r w:rsidRPr="00CD62F2">
        <w:rPr>
          <w:color w:val="auto"/>
          <w:sz w:val="22"/>
          <w:szCs w:val="22"/>
        </w:rPr>
        <w:t xml:space="preserve">SCA is NOT a heart attack. A heart attack may cause SCA, but they are not the same. A heart attack is caused by a blockage that stops the flow of blood to the heart. SCA is a malfunction in the heart’s electrical system, causing the heart to suddenly stop beating. </w:t>
      </w:r>
    </w:p>
    <w:p w:rsidR="00CD62F2" w:rsidRDefault="00CD62F2" w:rsidP="006D774D">
      <w:pPr>
        <w:pStyle w:val="Default"/>
        <w:rPr>
          <w:b/>
          <w:bCs/>
          <w:color w:val="auto"/>
          <w:sz w:val="22"/>
          <w:szCs w:val="22"/>
        </w:rPr>
      </w:pPr>
    </w:p>
    <w:p w:rsidR="006D774D" w:rsidRPr="00CD62F2" w:rsidRDefault="006D774D" w:rsidP="006D774D">
      <w:pPr>
        <w:pStyle w:val="Default"/>
        <w:rPr>
          <w:color w:val="auto"/>
          <w:sz w:val="22"/>
          <w:szCs w:val="22"/>
        </w:rPr>
      </w:pPr>
      <w:r w:rsidRPr="00CD62F2">
        <w:rPr>
          <w:b/>
          <w:bCs/>
          <w:color w:val="auto"/>
          <w:sz w:val="22"/>
          <w:szCs w:val="22"/>
        </w:rPr>
        <w:t xml:space="preserve">How common is sudden cardiac arrest in the United States? </w:t>
      </w:r>
    </w:p>
    <w:p w:rsidR="006D774D" w:rsidRPr="00CD62F2" w:rsidRDefault="006D774D" w:rsidP="006D774D">
      <w:pPr>
        <w:pStyle w:val="Default"/>
        <w:rPr>
          <w:color w:val="auto"/>
          <w:sz w:val="22"/>
          <w:szCs w:val="22"/>
        </w:rPr>
      </w:pPr>
      <w:r w:rsidRPr="00CD62F2">
        <w:rPr>
          <w:color w:val="auto"/>
          <w:sz w:val="22"/>
          <w:szCs w:val="22"/>
        </w:rPr>
        <w:t>SCA is the #1 cause of death for adults in this country. There are about 300,000 cardiac arrests outsid</w:t>
      </w:r>
      <w:r w:rsidR="009D0080">
        <w:rPr>
          <w:color w:val="auto"/>
          <w:sz w:val="22"/>
          <w:szCs w:val="22"/>
        </w:rPr>
        <w:t xml:space="preserve">e hospitals each year. </w:t>
      </w:r>
      <w:r w:rsidR="009D0080" w:rsidRPr="009D0080">
        <w:rPr>
          <w:color w:val="auto"/>
          <w:sz w:val="22"/>
          <w:szCs w:val="22"/>
        </w:rPr>
        <w:t>About 2,000 patients under 25 die of SCA each year</w:t>
      </w:r>
      <w:r w:rsidRPr="00CD62F2">
        <w:rPr>
          <w:color w:val="auto"/>
          <w:sz w:val="22"/>
          <w:szCs w:val="22"/>
        </w:rPr>
        <w:t xml:space="preserve">. It is the #1 cause of death for student athletes. </w:t>
      </w:r>
    </w:p>
    <w:p w:rsidR="00CD62F2" w:rsidRDefault="00CD62F2" w:rsidP="006D774D">
      <w:pPr>
        <w:pStyle w:val="Default"/>
        <w:rPr>
          <w:b/>
          <w:bCs/>
          <w:color w:val="auto"/>
          <w:sz w:val="22"/>
          <w:szCs w:val="22"/>
        </w:rPr>
      </w:pPr>
      <w:bookmarkStart w:id="0" w:name="_GoBack"/>
      <w:bookmarkEnd w:id="0"/>
    </w:p>
    <w:p w:rsidR="006D774D" w:rsidRPr="00CD62F2" w:rsidRDefault="006D774D" w:rsidP="006D774D">
      <w:pPr>
        <w:pStyle w:val="Default"/>
        <w:rPr>
          <w:color w:val="auto"/>
          <w:sz w:val="22"/>
          <w:szCs w:val="22"/>
        </w:rPr>
      </w:pPr>
      <w:r w:rsidRPr="00CD62F2">
        <w:rPr>
          <w:b/>
          <w:bCs/>
          <w:color w:val="auto"/>
          <w:sz w:val="22"/>
          <w:szCs w:val="22"/>
        </w:rPr>
        <w:t xml:space="preserve">Are there warning signs? </w:t>
      </w:r>
    </w:p>
    <w:p w:rsidR="006D774D" w:rsidRPr="00CD62F2" w:rsidRDefault="006D774D" w:rsidP="006D774D">
      <w:pPr>
        <w:pStyle w:val="Default"/>
        <w:rPr>
          <w:color w:val="auto"/>
          <w:sz w:val="22"/>
          <w:szCs w:val="22"/>
        </w:rPr>
      </w:pPr>
      <w:r w:rsidRPr="00CD62F2">
        <w:rPr>
          <w:color w:val="auto"/>
          <w:sz w:val="22"/>
          <w:szCs w:val="22"/>
        </w:rPr>
        <w:t xml:space="preserve">Although SCA happens unexpectedly, some people may have signs or symptoms, such as: </w:t>
      </w:r>
    </w:p>
    <w:p w:rsidR="006D774D" w:rsidRPr="00CD62F2" w:rsidRDefault="006D774D" w:rsidP="00F7009D">
      <w:pPr>
        <w:pStyle w:val="Default"/>
        <w:numPr>
          <w:ilvl w:val="0"/>
          <w:numId w:val="8"/>
        </w:numPr>
        <w:spacing w:after="30"/>
        <w:rPr>
          <w:color w:val="auto"/>
          <w:sz w:val="22"/>
          <w:szCs w:val="22"/>
        </w:rPr>
      </w:pPr>
      <w:r w:rsidRPr="00CD62F2">
        <w:rPr>
          <w:color w:val="auto"/>
          <w:sz w:val="22"/>
          <w:szCs w:val="22"/>
        </w:rPr>
        <w:t xml:space="preserve">fainting or seizures during exercise; </w:t>
      </w:r>
    </w:p>
    <w:p w:rsidR="006D774D" w:rsidRPr="00CD62F2" w:rsidRDefault="006D774D" w:rsidP="00F7009D">
      <w:pPr>
        <w:pStyle w:val="Default"/>
        <w:numPr>
          <w:ilvl w:val="0"/>
          <w:numId w:val="8"/>
        </w:numPr>
        <w:spacing w:after="30"/>
        <w:rPr>
          <w:color w:val="auto"/>
          <w:sz w:val="22"/>
          <w:szCs w:val="22"/>
        </w:rPr>
      </w:pPr>
      <w:r w:rsidRPr="00CD62F2">
        <w:rPr>
          <w:color w:val="auto"/>
          <w:sz w:val="22"/>
          <w:szCs w:val="22"/>
        </w:rPr>
        <w:t xml:space="preserve">unexplained shortness of breath; </w:t>
      </w:r>
    </w:p>
    <w:p w:rsidR="006D774D" w:rsidRPr="00CD62F2" w:rsidRDefault="006D774D" w:rsidP="00F7009D">
      <w:pPr>
        <w:pStyle w:val="Default"/>
        <w:numPr>
          <w:ilvl w:val="0"/>
          <w:numId w:val="8"/>
        </w:numPr>
        <w:spacing w:after="30"/>
        <w:rPr>
          <w:color w:val="auto"/>
          <w:sz w:val="22"/>
          <w:szCs w:val="22"/>
        </w:rPr>
      </w:pPr>
      <w:r w:rsidRPr="00CD62F2">
        <w:rPr>
          <w:color w:val="auto"/>
          <w:sz w:val="22"/>
          <w:szCs w:val="22"/>
        </w:rPr>
        <w:t xml:space="preserve">dizziness; </w:t>
      </w:r>
    </w:p>
    <w:p w:rsidR="006D774D" w:rsidRPr="00CD62F2" w:rsidRDefault="006D774D" w:rsidP="00F7009D">
      <w:pPr>
        <w:pStyle w:val="Default"/>
        <w:numPr>
          <w:ilvl w:val="0"/>
          <w:numId w:val="8"/>
        </w:numPr>
        <w:spacing w:after="30"/>
        <w:rPr>
          <w:color w:val="auto"/>
          <w:sz w:val="22"/>
          <w:szCs w:val="22"/>
        </w:rPr>
      </w:pPr>
      <w:r w:rsidRPr="00CD62F2">
        <w:rPr>
          <w:color w:val="auto"/>
          <w:sz w:val="22"/>
          <w:szCs w:val="22"/>
        </w:rPr>
        <w:t xml:space="preserve">extreme fatigue; </w:t>
      </w:r>
    </w:p>
    <w:p w:rsidR="006D774D" w:rsidRPr="00CD62F2" w:rsidRDefault="006D774D" w:rsidP="00F7009D">
      <w:pPr>
        <w:pStyle w:val="Default"/>
        <w:numPr>
          <w:ilvl w:val="0"/>
          <w:numId w:val="8"/>
        </w:numPr>
        <w:spacing w:after="30"/>
        <w:rPr>
          <w:color w:val="auto"/>
          <w:sz w:val="22"/>
          <w:szCs w:val="22"/>
        </w:rPr>
      </w:pPr>
      <w:r w:rsidRPr="00CD62F2">
        <w:rPr>
          <w:color w:val="auto"/>
          <w:sz w:val="22"/>
          <w:szCs w:val="22"/>
        </w:rPr>
        <w:t xml:space="preserve">chest pains; or </w:t>
      </w:r>
    </w:p>
    <w:p w:rsidR="006D774D" w:rsidRPr="00CD62F2" w:rsidRDefault="006D774D" w:rsidP="00F7009D">
      <w:pPr>
        <w:pStyle w:val="Default"/>
        <w:numPr>
          <w:ilvl w:val="0"/>
          <w:numId w:val="8"/>
        </w:numPr>
        <w:rPr>
          <w:color w:val="auto"/>
          <w:sz w:val="22"/>
          <w:szCs w:val="22"/>
        </w:rPr>
      </w:pPr>
      <w:r w:rsidRPr="00CD62F2">
        <w:rPr>
          <w:color w:val="auto"/>
          <w:sz w:val="22"/>
          <w:szCs w:val="22"/>
        </w:rPr>
        <w:t xml:space="preserve">racing heart. </w:t>
      </w:r>
    </w:p>
    <w:p w:rsidR="006D774D" w:rsidRPr="00CD62F2" w:rsidRDefault="006D774D" w:rsidP="006D774D">
      <w:pPr>
        <w:pStyle w:val="Default"/>
        <w:rPr>
          <w:color w:val="auto"/>
          <w:sz w:val="22"/>
          <w:szCs w:val="22"/>
        </w:rPr>
      </w:pPr>
    </w:p>
    <w:p w:rsidR="006D774D" w:rsidRPr="00CD62F2" w:rsidRDefault="006D774D" w:rsidP="006D774D">
      <w:pPr>
        <w:pStyle w:val="Default"/>
        <w:rPr>
          <w:color w:val="auto"/>
          <w:sz w:val="22"/>
          <w:szCs w:val="22"/>
        </w:rPr>
      </w:pPr>
      <w:r w:rsidRPr="00CD62F2">
        <w:rPr>
          <w:color w:val="auto"/>
          <w:sz w:val="22"/>
          <w:szCs w:val="22"/>
        </w:rPr>
        <w:t xml:space="preserve">These symptoms can be unclear in athletes, since people often confuse these warning signs with physical exhaustion. SCA can be prevented if the underlying causes can be diagnosed and treated. </w:t>
      </w:r>
    </w:p>
    <w:p w:rsidR="00CD62F2" w:rsidRDefault="00CD62F2" w:rsidP="006D774D">
      <w:pPr>
        <w:pStyle w:val="Default"/>
        <w:rPr>
          <w:b/>
          <w:bCs/>
          <w:color w:val="auto"/>
          <w:sz w:val="22"/>
          <w:szCs w:val="22"/>
        </w:rPr>
      </w:pPr>
    </w:p>
    <w:p w:rsidR="006D774D" w:rsidRPr="00CD62F2" w:rsidRDefault="006D774D" w:rsidP="006D774D">
      <w:pPr>
        <w:pStyle w:val="Default"/>
        <w:rPr>
          <w:color w:val="auto"/>
          <w:sz w:val="22"/>
          <w:szCs w:val="22"/>
        </w:rPr>
      </w:pPr>
      <w:r w:rsidRPr="00CD62F2">
        <w:rPr>
          <w:b/>
          <w:bCs/>
          <w:color w:val="auto"/>
          <w:sz w:val="22"/>
          <w:szCs w:val="22"/>
        </w:rPr>
        <w:t xml:space="preserve">What are the risks of practicing or playing after experiencing these symptoms? </w:t>
      </w:r>
    </w:p>
    <w:p w:rsidR="006D774D" w:rsidRPr="00CD62F2" w:rsidRDefault="006D774D" w:rsidP="006D774D">
      <w:pPr>
        <w:pStyle w:val="Default"/>
        <w:rPr>
          <w:color w:val="auto"/>
          <w:sz w:val="22"/>
          <w:szCs w:val="22"/>
        </w:rPr>
      </w:pPr>
      <w:r w:rsidRPr="00CD62F2">
        <w:rPr>
          <w:color w:val="auto"/>
          <w:sz w:val="22"/>
          <w:szCs w:val="22"/>
        </w:rPr>
        <w:t xml:space="preserve">There are risks associated with continuing to practice or play after experiencing these symptoms. When the heart stops, so does the blood that flows to the brain and other vital organs. Death or permanent brain damage can occur in just a few minutes. Most people who experience SCA die from it. </w:t>
      </w:r>
    </w:p>
    <w:p w:rsidR="00CD62F2" w:rsidRDefault="00CD62F2" w:rsidP="006D774D">
      <w:pPr>
        <w:pStyle w:val="Default"/>
        <w:rPr>
          <w:b/>
          <w:bCs/>
          <w:color w:val="auto"/>
          <w:sz w:val="22"/>
          <w:szCs w:val="22"/>
        </w:rPr>
      </w:pPr>
    </w:p>
    <w:p w:rsidR="006D774D" w:rsidRPr="00CD62F2" w:rsidRDefault="0011080B" w:rsidP="006D774D">
      <w:pPr>
        <w:pStyle w:val="Default"/>
        <w:rPr>
          <w:color w:val="auto"/>
          <w:sz w:val="22"/>
          <w:szCs w:val="22"/>
        </w:rPr>
      </w:pPr>
      <w:r>
        <w:rPr>
          <w:b/>
          <w:bCs/>
          <w:color w:val="auto"/>
          <w:sz w:val="22"/>
          <w:szCs w:val="22"/>
        </w:rPr>
        <w:t>Public Chapter 325</w:t>
      </w:r>
      <w:r w:rsidR="006D774D" w:rsidRPr="00CD62F2">
        <w:rPr>
          <w:b/>
          <w:bCs/>
          <w:color w:val="auto"/>
          <w:sz w:val="22"/>
          <w:szCs w:val="22"/>
        </w:rPr>
        <w:t xml:space="preserve"> – the Sudden Cardiac Arrest Preven</w:t>
      </w:r>
      <w:r w:rsidR="00CD62F2">
        <w:rPr>
          <w:b/>
          <w:bCs/>
          <w:color w:val="auto"/>
          <w:sz w:val="22"/>
          <w:szCs w:val="22"/>
        </w:rPr>
        <w:t xml:space="preserve">tion Act </w:t>
      </w:r>
    </w:p>
    <w:p w:rsidR="006D774D" w:rsidRPr="00CD62F2" w:rsidRDefault="006D774D" w:rsidP="006D774D">
      <w:pPr>
        <w:pStyle w:val="Default"/>
        <w:rPr>
          <w:color w:val="auto"/>
          <w:sz w:val="22"/>
          <w:szCs w:val="22"/>
        </w:rPr>
      </w:pPr>
      <w:r w:rsidRPr="00CD62F2">
        <w:rPr>
          <w:color w:val="auto"/>
          <w:sz w:val="22"/>
          <w:szCs w:val="22"/>
        </w:rPr>
        <w:t xml:space="preserve">The act is intended to keep </w:t>
      </w:r>
      <w:r w:rsidR="00F0368F">
        <w:rPr>
          <w:color w:val="auto"/>
          <w:sz w:val="22"/>
          <w:szCs w:val="22"/>
        </w:rPr>
        <w:t xml:space="preserve">youth </w:t>
      </w:r>
      <w:r w:rsidRPr="00CD62F2">
        <w:rPr>
          <w:color w:val="auto"/>
          <w:sz w:val="22"/>
          <w:szCs w:val="22"/>
        </w:rPr>
        <w:t xml:space="preserve">athletes safe while practicing or playing. The requirements of the act are: </w:t>
      </w:r>
    </w:p>
    <w:p w:rsidR="00CD62F2" w:rsidRDefault="00CD62F2" w:rsidP="006D774D">
      <w:pPr>
        <w:pStyle w:val="Default"/>
        <w:rPr>
          <w:color w:val="auto"/>
          <w:sz w:val="22"/>
          <w:szCs w:val="22"/>
        </w:rPr>
      </w:pPr>
    </w:p>
    <w:p w:rsidR="006D774D" w:rsidRPr="00CD62F2" w:rsidRDefault="006D774D" w:rsidP="00F7009D">
      <w:pPr>
        <w:pStyle w:val="Default"/>
        <w:numPr>
          <w:ilvl w:val="0"/>
          <w:numId w:val="7"/>
        </w:numPr>
        <w:rPr>
          <w:color w:val="auto"/>
          <w:sz w:val="22"/>
          <w:szCs w:val="22"/>
        </w:rPr>
      </w:pPr>
      <w:r w:rsidRPr="00CD62F2">
        <w:rPr>
          <w:color w:val="auto"/>
          <w:sz w:val="22"/>
          <w:szCs w:val="22"/>
        </w:rPr>
        <w:t>All</w:t>
      </w:r>
      <w:r w:rsidR="002A75C3">
        <w:rPr>
          <w:color w:val="auto"/>
          <w:sz w:val="22"/>
          <w:szCs w:val="22"/>
        </w:rPr>
        <w:t xml:space="preserve"> </w:t>
      </w:r>
      <w:r w:rsidR="00F0368F">
        <w:rPr>
          <w:color w:val="auto"/>
          <w:sz w:val="22"/>
          <w:szCs w:val="22"/>
        </w:rPr>
        <w:t xml:space="preserve">youth </w:t>
      </w:r>
      <w:r w:rsidRPr="00CD62F2">
        <w:rPr>
          <w:color w:val="auto"/>
          <w:sz w:val="22"/>
          <w:szCs w:val="22"/>
        </w:rPr>
        <w:t>athletes</w:t>
      </w:r>
      <w:r w:rsidR="002A75C3">
        <w:rPr>
          <w:color w:val="auto"/>
          <w:sz w:val="22"/>
          <w:szCs w:val="22"/>
        </w:rPr>
        <w:t xml:space="preserve"> </w:t>
      </w:r>
      <w:r w:rsidRPr="00CD62F2">
        <w:rPr>
          <w:color w:val="auto"/>
          <w:sz w:val="22"/>
          <w:szCs w:val="22"/>
        </w:rPr>
        <w:t>and their parents</w:t>
      </w:r>
      <w:r w:rsidR="002A75C3">
        <w:rPr>
          <w:color w:val="auto"/>
          <w:sz w:val="22"/>
          <w:szCs w:val="22"/>
        </w:rPr>
        <w:t xml:space="preserve"> </w:t>
      </w:r>
      <w:r w:rsidRPr="00CD62F2">
        <w:rPr>
          <w:color w:val="auto"/>
          <w:sz w:val="22"/>
          <w:szCs w:val="22"/>
        </w:rPr>
        <w:t>or guardians</w:t>
      </w:r>
      <w:r w:rsidR="002A75C3">
        <w:rPr>
          <w:color w:val="auto"/>
          <w:sz w:val="22"/>
          <w:szCs w:val="22"/>
        </w:rPr>
        <w:t xml:space="preserve"> </w:t>
      </w:r>
      <w:r w:rsidRPr="00CD62F2">
        <w:rPr>
          <w:color w:val="auto"/>
          <w:sz w:val="22"/>
          <w:szCs w:val="22"/>
        </w:rPr>
        <w:t>must read and sign this form. It must be returned to the school before participation in any athletic activity.</w:t>
      </w:r>
      <w:r w:rsidR="004C1424">
        <w:rPr>
          <w:color w:val="auto"/>
          <w:sz w:val="22"/>
          <w:szCs w:val="22"/>
        </w:rPr>
        <w:t xml:space="preserve"> </w:t>
      </w:r>
      <w:r w:rsidRPr="00CD62F2">
        <w:rPr>
          <w:color w:val="auto"/>
          <w:sz w:val="22"/>
          <w:szCs w:val="22"/>
        </w:rPr>
        <w:t>A new form must be signed and returned each school year.</w:t>
      </w:r>
    </w:p>
    <w:p w:rsidR="00023265" w:rsidRDefault="00023265" w:rsidP="006D774D">
      <w:pPr>
        <w:pStyle w:val="Default"/>
        <w:rPr>
          <w:i/>
          <w:iCs/>
          <w:color w:val="auto"/>
          <w:sz w:val="22"/>
          <w:szCs w:val="22"/>
        </w:rPr>
      </w:pPr>
    </w:p>
    <w:p w:rsidR="00AB3B77" w:rsidRPr="00AB3B77" w:rsidRDefault="00AB3B77" w:rsidP="00AB3B77">
      <w:pPr>
        <w:autoSpaceDE w:val="0"/>
        <w:autoSpaceDN w:val="0"/>
        <w:adjustRightInd w:val="0"/>
        <w:spacing w:after="0" w:line="240" w:lineRule="auto"/>
        <w:rPr>
          <w:rFonts w:ascii="Arial" w:hAnsi="Arial" w:cs="Arial"/>
          <w:color w:val="000000"/>
          <w:sz w:val="24"/>
          <w:szCs w:val="24"/>
        </w:rPr>
      </w:pPr>
    </w:p>
    <w:p w:rsidR="006D774D" w:rsidRPr="00CD62F2" w:rsidRDefault="00AB3B77" w:rsidP="00AB3B77">
      <w:pPr>
        <w:pStyle w:val="Default"/>
        <w:rPr>
          <w:color w:val="auto"/>
          <w:sz w:val="22"/>
          <w:szCs w:val="22"/>
        </w:rPr>
      </w:pPr>
      <w:r w:rsidRPr="00CA7E6D">
        <w:rPr>
          <w:i/>
          <w:sz w:val="16"/>
          <w:szCs w:val="16"/>
        </w:rPr>
        <w:t xml:space="preserve"> </w:t>
      </w:r>
      <w:proofErr w:type="gramStart"/>
      <w:r w:rsidR="00CA7E6D" w:rsidRPr="00CA7E6D">
        <w:rPr>
          <w:i/>
          <w:sz w:val="16"/>
          <w:szCs w:val="16"/>
        </w:rPr>
        <w:t>Adapted from</w:t>
      </w:r>
      <w:r w:rsidR="00CA7E6D">
        <w:t xml:space="preserve"> </w:t>
      </w:r>
      <w:r w:rsidRPr="00AB3B77">
        <w:rPr>
          <w:i/>
          <w:iCs/>
          <w:sz w:val="16"/>
          <w:szCs w:val="16"/>
        </w:rPr>
        <w:t>PA Department of Health: Sudden Cardiac Arrest Symptoms and Warning Signs Information Sheet and Acknowledgement of Receipt and Review Form.</w:t>
      </w:r>
      <w:proofErr w:type="gramEnd"/>
      <w:r w:rsidRPr="00AB3B77">
        <w:rPr>
          <w:i/>
          <w:iCs/>
          <w:sz w:val="16"/>
          <w:szCs w:val="16"/>
        </w:rPr>
        <w:t xml:space="preserve"> 7/2013</w:t>
      </w:r>
    </w:p>
    <w:p w:rsidR="00A00DE5" w:rsidRDefault="00A00DE5" w:rsidP="00CD62F2">
      <w:pPr>
        <w:autoSpaceDE w:val="0"/>
        <w:autoSpaceDN w:val="0"/>
        <w:adjustRightInd w:val="0"/>
        <w:spacing w:after="0" w:line="240" w:lineRule="auto"/>
        <w:rPr>
          <w:rFonts w:ascii="Arial" w:hAnsi="Arial" w:cs="Arial"/>
          <w:b/>
          <w:bCs/>
        </w:rPr>
      </w:pPr>
    </w:p>
    <w:p w:rsidR="00CD62F2" w:rsidRPr="00CD62F2" w:rsidRDefault="00CD62F2" w:rsidP="004C1424">
      <w:pPr>
        <w:pStyle w:val="Default"/>
        <w:numPr>
          <w:ilvl w:val="0"/>
          <w:numId w:val="3"/>
        </w:numPr>
        <w:rPr>
          <w:sz w:val="22"/>
          <w:szCs w:val="22"/>
        </w:rPr>
      </w:pPr>
      <w:r w:rsidRPr="00CD62F2">
        <w:rPr>
          <w:sz w:val="22"/>
          <w:szCs w:val="22"/>
        </w:rPr>
        <w:t xml:space="preserve">The immediate removal of any youth athlete who passes out or faints while participating in an athletic activity, or who exhibits any of the following symptoms: </w:t>
      </w:r>
    </w:p>
    <w:p w:rsidR="00CD62F2" w:rsidRPr="00CD62F2" w:rsidRDefault="00CD62F2" w:rsidP="00F7009D">
      <w:pPr>
        <w:pStyle w:val="Default"/>
        <w:ind w:firstLine="720"/>
        <w:rPr>
          <w:sz w:val="22"/>
          <w:szCs w:val="22"/>
        </w:rPr>
      </w:pPr>
      <w:r w:rsidRPr="00CD62F2">
        <w:rPr>
          <w:sz w:val="22"/>
          <w:szCs w:val="22"/>
        </w:rPr>
        <w:t xml:space="preserve">(i) Unexplained shortness of breath; </w:t>
      </w:r>
    </w:p>
    <w:p w:rsidR="00CD62F2" w:rsidRDefault="00CD62F2" w:rsidP="00F7009D">
      <w:pPr>
        <w:pStyle w:val="Default"/>
        <w:ind w:firstLine="720"/>
        <w:rPr>
          <w:sz w:val="22"/>
          <w:szCs w:val="22"/>
        </w:rPr>
      </w:pPr>
      <w:r w:rsidRPr="00CD62F2">
        <w:rPr>
          <w:sz w:val="22"/>
          <w:szCs w:val="22"/>
        </w:rPr>
        <w:t xml:space="preserve">(ii) Chest pains; </w:t>
      </w:r>
    </w:p>
    <w:p w:rsidR="00A55E17" w:rsidRPr="00CD62F2" w:rsidRDefault="00A55E17" w:rsidP="00F7009D">
      <w:pPr>
        <w:pStyle w:val="Default"/>
        <w:ind w:firstLine="720"/>
        <w:rPr>
          <w:sz w:val="22"/>
          <w:szCs w:val="22"/>
        </w:rPr>
      </w:pPr>
      <w:r>
        <w:rPr>
          <w:sz w:val="22"/>
          <w:szCs w:val="22"/>
        </w:rPr>
        <w:t>(iii) Dizziness</w:t>
      </w:r>
    </w:p>
    <w:p w:rsidR="00CD62F2" w:rsidRPr="00CD62F2" w:rsidRDefault="00A55E17" w:rsidP="00F7009D">
      <w:pPr>
        <w:pStyle w:val="Default"/>
        <w:ind w:firstLine="720"/>
        <w:rPr>
          <w:sz w:val="22"/>
          <w:szCs w:val="22"/>
        </w:rPr>
      </w:pPr>
      <w:r>
        <w:rPr>
          <w:sz w:val="22"/>
          <w:szCs w:val="22"/>
        </w:rPr>
        <w:t>(iv</w:t>
      </w:r>
      <w:r w:rsidR="0011080B">
        <w:rPr>
          <w:sz w:val="22"/>
          <w:szCs w:val="22"/>
        </w:rPr>
        <w:t xml:space="preserve">) </w:t>
      </w:r>
      <w:r w:rsidR="00CD62F2" w:rsidRPr="00CD62F2">
        <w:rPr>
          <w:sz w:val="22"/>
          <w:szCs w:val="22"/>
        </w:rPr>
        <w:t xml:space="preserve">Racing heart rate; or </w:t>
      </w:r>
    </w:p>
    <w:p w:rsidR="00CD62F2" w:rsidRPr="00CD62F2" w:rsidRDefault="00A55E17" w:rsidP="00F7009D">
      <w:pPr>
        <w:autoSpaceDE w:val="0"/>
        <w:autoSpaceDN w:val="0"/>
        <w:adjustRightInd w:val="0"/>
        <w:spacing w:after="0" w:line="240" w:lineRule="auto"/>
        <w:ind w:firstLine="720"/>
        <w:rPr>
          <w:rFonts w:ascii="Arial" w:eastAsia="SymbolMT" w:hAnsi="Arial" w:cs="Arial"/>
        </w:rPr>
      </w:pPr>
      <w:r>
        <w:rPr>
          <w:rFonts w:ascii="Arial" w:hAnsi="Arial" w:cs="Arial"/>
        </w:rPr>
        <w:t>(</w:t>
      </w:r>
      <w:r w:rsidR="00CD62F2" w:rsidRPr="00CD62F2">
        <w:rPr>
          <w:rFonts w:ascii="Arial" w:hAnsi="Arial" w:cs="Arial"/>
        </w:rPr>
        <w:t xml:space="preserve">v) Extreme fatigue; and </w:t>
      </w:r>
      <w:r w:rsidR="00CD62F2" w:rsidRPr="00CD62F2">
        <w:rPr>
          <w:rFonts w:ascii="Arial" w:eastAsia="SymbolMT" w:hAnsi="Arial" w:cs="Arial"/>
        </w:rPr>
        <w:t xml:space="preserve"> </w:t>
      </w:r>
    </w:p>
    <w:p w:rsidR="00CD62F2" w:rsidRPr="00CD62F2" w:rsidRDefault="00CD62F2" w:rsidP="00CD62F2">
      <w:pPr>
        <w:autoSpaceDE w:val="0"/>
        <w:autoSpaceDN w:val="0"/>
        <w:adjustRightInd w:val="0"/>
        <w:spacing w:after="0" w:line="240" w:lineRule="auto"/>
        <w:rPr>
          <w:rFonts w:ascii="Arial" w:hAnsi="Arial" w:cs="Arial"/>
        </w:rPr>
      </w:pPr>
    </w:p>
    <w:p w:rsidR="004C1424" w:rsidRPr="00F7009D" w:rsidRDefault="004C1424" w:rsidP="004C1424">
      <w:pPr>
        <w:pStyle w:val="ListParagraph"/>
        <w:numPr>
          <w:ilvl w:val="0"/>
          <w:numId w:val="2"/>
        </w:numPr>
        <w:autoSpaceDE w:val="0"/>
        <w:autoSpaceDN w:val="0"/>
        <w:adjustRightInd w:val="0"/>
        <w:spacing w:after="0" w:line="240" w:lineRule="auto"/>
        <w:rPr>
          <w:rFonts w:ascii="Arial" w:hAnsi="Arial" w:cs="Arial"/>
        </w:rPr>
      </w:pPr>
      <w:r w:rsidRPr="00F7009D">
        <w:rPr>
          <w:rFonts w:ascii="Arial" w:hAnsi="Arial" w:cs="Arial"/>
        </w:rPr>
        <w:t>Establish as policy that a youth athlete who has been</w:t>
      </w:r>
      <w:r w:rsidR="00F7009D" w:rsidRPr="00F7009D">
        <w:rPr>
          <w:rFonts w:ascii="Arial" w:hAnsi="Arial" w:cs="Arial"/>
        </w:rPr>
        <w:t xml:space="preserve"> </w:t>
      </w:r>
      <w:r w:rsidRPr="00F7009D">
        <w:rPr>
          <w:rFonts w:ascii="Arial" w:hAnsi="Arial" w:cs="Arial"/>
        </w:rPr>
        <w:t>removed from play shall not return to the practice or competition during</w:t>
      </w:r>
      <w:r w:rsidR="00F7009D" w:rsidRPr="00F7009D">
        <w:rPr>
          <w:rFonts w:ascii="Arial" w:hAnsi="Arial" w:cs="Arial"/>
        </w:rPr>
        <w:t xml:space="preserve"> </w:t>
      </w:r>
      <w:r w:rsidRPr="00F7009D">
        <w:rPr>
          <w:rFonts w:ascii="Arial" w:hAnsi="Arial" w:cs="Arial"/>
        </w:rPr>
        <w:t>which the youth athlete experienced symptoms consistent with sudden</w:t>
      </w:r>
      <w:r w:rsidR="00F7009D" w:rsidRPr="00F7009D">
        <w:rPr>
          <w:rFonts w:ascii="Arial" w:hAnsi="Arial" w:cs="Arial"/>
        </w:rPr>
        <w:t xml:space="preserve"> </w:t>
      </w:r>
      <w:r w:rsidRPr="00F7009D">
        <w:rPr>
          <w:rFonts w:ascii="Arial" w:hAnsi="Arial" w:cs="Arial"/>
        </w:rPr>
        <w:t>cardiac arrest</w:t>
      </w:r>
    </w:p>
    <w:p w:rsidR="004C1424" w:rsidRDefault="004C1424" w:rsidP="004C1424">
      <w:pPr>
        <w:pStyle w:val="Default"/>
        <w:rPr>
          <w:sz w:val="21"/>
          <w:szCs w:val="21"/>
        </w:rPr>
      </w:pPr>
    </w:p>
    <w:p w:rsidR="006D774D" w:rsidRPr="00CD62F2" w:rsidRDefault="00CD62F2" w:rsidP="004C1424">
      <w:pPr>
        <w:pStyle w:val="Default"/>
        <w:numPr>
          <w:ilvl w:val="0"/>
          <w:numId w:val="1"/>
        </w:numPr>
        <w:rPr>
          <w:sz w:val="22"/>
          <w:szCs w:val="22"/>
        </w:rPr>
      </w:pPr>
      <w:r w:rsidRPr="00CD62F2">
        <w:rPr>
          <w:sz w:val="22"/>
          <w:szCs w:val="22"/>
        </w:rPr>
        <w:t>Before returning to practice or play in an athletic activity, the athlete must be evaluated by a Tennessee licensed medical doctor or an osteopathic physician.</w:t>
      </w:r>
      <w:r w:rsidR="00912966">
        <w:rPr>
          <w:sz w:val="22"/>
          <w:szCs w:val="22"/>
        </w:rPr>
        <w:t xml:space="preserve"> </w:t>
      </w:r>
      <w:r w:rsidRPr="00CD62F2">
        <w:rPr>
          <w:sz w:val="22"/>
          <w:szCs w:val="22"/>
        </w:rPr>
        <w:t xml:space="preserve">Clearance to </w:t>
      </w:r>
      <w:r w:rsidR="00912966">
        <w:rPr>
          <w:sz w:val="22"/>
          <w:szCs w:val="22"/>
        </w:rPr>
        <w:t xml:space="preserve">full or graduated </w:t>
      </w:r>
      <w:r w:rsidRPr="00CD62F2">
        <w:rPr>
          <w:sz w:val="22"/>
          <w:szCs w:val="22"/>
        </w:rPr>
        <w:t xml:space="preserve">return to </w:t>
      </w:r>
      <w:r w:rsidR="00E650E4">
        <w:rPr>
          <w:sz w:val="22"/>
          <w:szCs w:val="22"/>
        </w:rPr>
        <w:t xml:space="preserve">practice or </w:t>
      </w:r>
      <w:r w:rsidRPr="00CD62F2">
        <w:rPr>
          <w:sz w:val="22"/>
          <w:szCs w:val="22"/>
        </w:rPr>
        <w:t>play must be in writing.</w:t>
      </w:r>
    </w:p>
    <w:p w:rsidR="00CD62F2" w:rsidRPr="00CD62F2" w:rsidRDefault="00CD62F2" w:rsidP="00CD62F2">
      <w:pPr>
        <w:pStyle w:val="Default"/>
        <w:rPr>
          <w:color w:val="auto"/>
          <w:sz w:val="22"/>
          <w:szCs w:val="22"/>
        </w:rPr>
      </w:pPr>
    </w:p>
    <w:p w:rsidR="006D774D" w:rsidRPr="00CD62F2" w:rsidRDefault="006D774D" w:rsidP="006D774D">
      <w:pPr>
        <w:pStyle w:val="Default"/>
        <w:rPr>
          <w:i/>
          <w:color w:val="auto"/>
          <w:sz w:val="22"/>
          <w:szCs w:val="22"/>
        </w:rPr>
      </w:pPr>
      <w:r w:rsidRPr="00CD62F2">
        <w:rPr>
          <w:i/>
          <w:color w:val="auto"/>
          <w:sz w:val="22"/>
          <w:szCs w:val="22"/>
        </w:rPr>
        <w:t xml:space="preserve">I have reviewed and understand the symptoms and warning signs of SCA. </w:t>
      </w:r>
    </w:p>
    <w:p w:rsidR="00CD62F2" w:rsidRDefault="00CD62F2" w:rsidP="006D774D">
      <w:pPr>
        <w:pStyle w:val="Default"/>
        <w:rPr>
          <w:color w:val="auto"/>
          <w:sz w:val="22"/>
          <w:szCs w:val="22"/>
        </w:rPr>
      </w:pPr>
    </w:p>
    <w:p w:rsidR="00CD62F2" w:rsidRDefault="00CD62F2" w:rsidP="006D774D">
      <w:pPr>
        <w:pStyle w:val="Default"/>
        <w:rPr>
          <w:color w:val="auto"/>
          <w:sz w:val="22"/>
          <w:szCs w:val="22"/>
        </w:rPr>
      </w:pPr>
    </w:p>
    <w:p w:rsidR="00CD62F2" w:rsidRDefault="00CD62F2" w:rsidP="006D774D">
      <w:pPr>
        <w:pStyle w:val="Default"/>
        <w:pBdr>
          <w:bottom w:val="single" w:sz="6" w:space="1" w:color="auto"/>
        </w:pBdr>
        <w:rPr>
          <w:color w:val="auto"/>
          <w:sz w:val="22"/>
          <w:szCs w:val="22"/>
        </w:rPr>
      </w:pPr>
    </w:p>
    <w:p w:rsidR="00CD62F2" w:rsidRDefault="00CD62F2" w:rsidP="006D774D">
      <w:pPr>
        <w:pStyle w:val="Default"/>
        <w:rPr>
          <w:color w:val="auto"/>
          <w:sz w:val="22"/>
          <w:szCs w:val="22"/>
        </w:rPr>
      </w:pPr>
    </w:p>
    <w:p w:rsidR="006D774D" w:rsidRPr="00CD62F2" w:rsidRDefault="00CD62F2" w:rsidP="006D774D">
      <w:pPr>
        <w:pStyle w:val="Default"/>
        <w:rPr>
          <w:color w:val="auto"/>
          <w:sz w:val="22"/>
          <w:szCs w:val="22"/>
        </w:rPr>
      </w:pPr>
      <w:r>
        <w:rPr>
          <w:color w:val="auto"/>
          <w:sz w:val="22"/>
          <w:szCs w:val="22"/>
        </w:rPr>
        <w:t>S</w:t>
      </w:r>
      <w:r w:rsidR="006D774D" w:rsidRPr="00CD62F2">
        <w:rPr>
          <w:color w:val="auto"/>
          <w:sz w:val="22"/>
          <w:szCs w:val="22"/>
        </w:rPr>
        <w:t xml:space="preserve">ignature of Student-Athlete </w:t>
      </w:r>
      <w:r>
        <w:rPr>
          <w:color w:val="auto"/>
          <w:sz w:val="22"/>
          <w:szCs w:val="22"/>
        </w:rPr>
        <w:t xml:space="preserve">                                </w:t>
      </w:r>
      <w:r w:rsidR="006D774D" w:rsidRPr="00CD62F2">
        <w:rPr>
          <w:color w:val="auto"/>
          <w:sz w:val="22"/>
          <w:szCs w:val="22"/>
        </w:rPr>
        <w:t xml:space="preserve">Print Student-Athlete’s Name Date </w:t>
      </w:r>
    </w:p>
    <w:p w:rsidR="00CD62F2" w:rsidRDefault="00CD62F2" w:rsidP="006D774D">
      <w:pPr>
        <w:pStyle w:val="Default"/>
        <w:rPr>
          <w:color w:val="auto"/>
          <w:sz w:val="22"/>
          <w:szCs w:val="22"/>
        </w:rPr>
      </w:pPr>
    </w:p>
    <w:p w:rsidR="006D774D" w:rsidRPr="00CD62F2" w:rsidRDefault="006D774D" w:rsidP="006D774D">
      <w:pPr>
        <w:pStyle w:val="Default"/>
        <w:rPr>
          <w:color w:val="auto"/>
          <w:sz w:val="22"/>
          <w:szCs w:val="22"/>
        </w:rPr>
      </w:pPr>
      <w:r w:rsidRPr="00CD62F2">
        <w:rPr>
          <w:color w:val="auto"/>
          <w:sz w:val="22"/>
          <w:szCs w:val="22"/>
        </w:rPr>
        <w:t xml:space="preserve">_____________________________ </w:t>
      </w:r>
      <w:r w:rsidR="00CD62F2">
        <w:rPr>
          <w:color w:val="auto"/>
          <w:sz w:val="22"/>
          <w:szCs w:val="22"/>
        </w:rPr>
        <w:t xml:space="preserve">                   </w:t>
      </w:r>
      <w:r w:rsidRPr="00CD62F2">
        <w:rPr>
          <w:color w:val="auto"/>
          <w:sz w:val="22"/>
          <w:szCs w:val="22"/>
        </w:rPr>
        <w:t xml:space="preserve">_________________________ __________ </w:t>
      </w:r>
    </w:p>
    <w:p w:rsidR="00BD5D31" w:rsidRPr="00CD62F2" w:rsidRDefault="006D774D" w:rsidP="006D774D">
      <w:pPr>
        <w:rPr>
          <w:rFonts w:ascii="Arial" w:hAnsi="Arial" w:cs="Arial"/>
        </w:rPr>
      </w:pPr>
      <w:r w:rsidRPr="00CD62F2">
        <w:rPr>
          <w:rFonts w:ascii="Arial" w:hAnsi="Arial" w:cs="Arial"/>
        </w:rPr>
        <w:t xml:space="preserve">Signature of Parent/Guardian </w:t>
      </w:r>
      <w:r w:rsidR="00CD62F2" w:rsidRPr="00CD62F2">
        <w:rPr>
          <w:rFonts w:ascii="Arial" w:hAnsi="Arial" w:cs="Arial"/>
        </w:rPr>
        <w:t xml:space="preserve">         </w:t>
      </w:r>
      <w:r w:rsidR="00F02084">
        <w:rPr>
          <w:rFonts w:ascii="Arial" w:hAnsi="Arial" w:cs="Arial"/>
        </w:rPr>
        <w:t xml:space="preserve">                      </w:t>
      </w:r>
      <w:r w:rsidRPr="00CD62F2">
        <w:rPr>
          <w:rFonts w:ascii="Arial" w:hAnsi="Arial" w:cs="Arial"/>
        </w:rPr>
        <w:t xml:space="preserve">Print Parent/Guardian’s Name </w:t>
      </w:r>
      <w:r w:rsidR="00F02084">
        <w:rPr>
          <w:rFonts w:ascii="Arial" w:hAnsi="Arial" w:cs="Arial"/>
        </w:rPr>
        <w:t xml:space="preserve">  </w:t>
      </w:r>
      <w:r w:rsidRPr="00CD62F2">
        <w:rPr>
          <w:rFonts w:ascii="Arial" w:hAnsi="Arial" w:cs="Arial"/>
        </w:rPr>
        <w:t>Date</w:t>
      </w:r>
    </w:p>
    <w:sectPr w:rsidR="00BD5D31" w:rsidRPr="00CD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56DE"/>
    <w:multiLevelType w:val="hybridMultilevel"/>
    <w:tmpl w:val="8EA2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D10A9"/>
    <w:multiLevelType w:val="hybridMultilevel"/>
    <w:tmpl w:val="CE66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53208"/>
    <w:multiLevelType w:val="hybridMultilevel"/>
    <w:tmpl w:val="3B2C7530"/>
    <w:lvl w:ilvl="0" w:tplc="CB16AE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A64CE"/>
    <w:multiLevelType w:val="hybridMultilevel"/>
    <w:tmpl w:val="15D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2A4D30"/>
    <w:multiLevelType w:val="hybridMultilevel"/>
    <w:tmpl w:val="F1BC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E3D64"/>
    <w:multiLevelType w:val="hybridMultilevel"/>
    <w:tmpl w:val="A782AAAE"/>
    <w:lvl w:ilvl="0" w:tplc="CB16AE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9905D6"/>
    <w:multiLevelType w:val="hybridMultilevel"/>
    <w:tmpl w:val="3C24C160"/>
    <w:lvl w:ilvl="0" w:tplc="CB16AE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D519BD"/>
    <w:multiLevelType w:val="hybridMultilevel"/>
    <w:tmpl w:val="6150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437543"/>
    <w:multiLevelType w:val="hybridMultilevel"/>
    <w:tmpl w:val="638A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D"/>
    <w:rsid w:val="00023265"/>
    <w:rsid w:val="0011080B"/>
    <w:rsid w:val="00177678"/>
    <w:rsid w:val="001A518E"/>
    <w:rsid w:val="002A75C3"/>
    <w:rsid w:val="002D5B3B"/>
    <w:rsid w:val="004C1424"/>
    <w:rsid w:val="006D774D"/>
    <w:rsid w:val="008B5250"/>
    <w:rsid w:val="00912966"/>
    <w:rsid w:val="009D0080"/>
    <w:rsid w:val="00A00DE5"/>
    <w:rsid w:val="00A55E17"/>
    <w:rsid w:val="00AB3B77"/>
    <w:rsid w:val="00B77E85"/>
    <w:rsid w:val="00CA7E6D"/>
    <w:rsid w:val="00CD62F2"/>
    <w:rsid w:val="00D83E60"/>
    <w:rsid w:val="00E650E4"/>
    <w:rsid w:val="00F02084"/>
    <w:rsid w:val="00F0368F"/>
    <w:rsid w:val="00F55C07"/>
    <w:rsid w:val="00F5682B"/>
    <w:rsid w:val="00F7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774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D774D"/>
    <w:rPr>
      <w:sz w:val="16"/>
      <w:szCs w:val="16"/>
    </w:rPr>
  </w:style>
  <w:style w:type="paragraph" w:styleId="CommentText">
    <w:name w:val="annotation text"/>
    <w:basedOn w:val="Normal"/>
    <w:link w:val="CommentTextChar"/>
    <w:uiPriority w:val="99"/>
    <w:semiHidden/>
    <w:unhideWhenUsed/>
    <w:rsid w:val="006D774D"/>
    <w:pPr>
      <w:spacing w:line="240" w:lineRule="auto"/>
    </w:pPr>
    <w:rPr>
      <w:sz w:val="20"/>
      <w:szCs w:val="20"/>
    </w:rPr>
  </w:style>
  <w:style w:type="character" w:customStyle="1" w:styleId="CommentTextChar">
    <w:name w:val="Comment Text Char"/>
    <w:basedOn w:val="DefaultParagraphFont"/>
    <w:link w:val="CommentText"/>
    <w:uiPriority w:val="99"/>
    <w:semiHidden/>
    <w:rsid w:val="006D774D"/>
    <w:rPr>
      <w:sz w:val="20"/>
      <w:szCs w:val="20"/>
    </w:rPr>
  </w:style>
  <w:style w:type="paragraph" w:styleId="CommentSubject">
    <w:name w:val="annotation subject"/>
    <w:basedOn w:val="CommentText"/>
    <w:next w:val="CommentText"/>
    <w:link w:val="CommentSubjectChar"/>
    <w:uiPriority w:val="99"/>
    <w:semiHidden/>
    <w:unhideWhenUsed/>
    <w:rsid w:val="006D774D"/>
    <w:rPr>
      <w:b/>
      <w:bCs/>
    </w:rPr>
  </w:style>
  <w:style w:type="character" w:customStyle="1" w:styleId="CommentSubjectChar">
    <w:name w:val="Comment Subject Char"/>
    <w:basedOn w:val="CommentTextChar"/>
    <w:link w:val="CommentSubject"/>
    <w:uiPriority w:val="99"/>
    <w:semiHidden/>
    <w:rsid w:val="006D774D"/>
    <w:rPr>
      <w:b/>
      <w:bCs/>
      <w:sz w:val="20"/>
      <w:szCs w:val="20"/>
    </w:rPr>
  </w:style>
  <w:style w:type="paragraph" w:styleId="BalloonText">
    <w:name w:val="Balloon Text"/>
    <w:basedOn w:val="Normal"/>
    <w:link w:val="BalloonTextChar"/>
    <w:uiPriority w:val="99"/>
    <w:semiHidden/>
    <w:unhideWhenUsed/>
    <w:rsid w:val="006D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4D"/>
    <w:rPr>
      <w:rFonts w:ascii="Tahoma" w:hAnsi="Tahoma" w:cs="Tahoma"/>
      <w:sz w:val="16"/>
      <w:szCs w:val="16"/>
    </w:rPr>
  </w:style>
  <w:style w:type="paragraph" w:styleId="ListParagraph">
    <w:name w:val="List Paragraph"/>
    <w:basedOn w:val="Normal"/>
    <w:uiPriority w:val="34"/>
    <w:qFormat/>
    <w:rsid w:val="004C1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774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D774D"/>
    <w:rPr>
      <w:sz w:val="16"/>
      <w:szCs w:val="16"/>
    </w:rPr>
  </w:style>
  <w:style w:type="paragraph" w:styleId="CommentText">
    <w:name w:val="annotation text"/>
    <w:basedOn w:val="Normal"/>
    <w:link w:val="CommentTextChar"/>
    <w:uiPriority w:val="99"/>
    <w:semiHidden/>
    <w:unhideWhenUsed/>
    <w:rsid w:val="006D774D"/>
    <w:pPr>
      <w:spacing w:line="240" w:lineRule="auto"/>
    </w:pPr>
    <w:rPr>
      <w:sz w:val="20"/>
      <w:szCs w:val="20"/>
    </w:rPr>
  </w:style>
  <w:style w:type="character" w:customStyle="1" w:styleId="CommentTextChar">
    <w:name w:val="Comment Text Char"/>
    <w:basedOn w:val="DefaultParagraphFont"/>
    <w:link w:val="CommentText"/>
    <w:uiPriority w:val="99"/>
    <w:semiHidden/>
    <w:rsid w:val="006D774D"/>
    <w:rPr>
      <w:sz w:val="20"/>
      <w:szCs w:val="20"/>
    </w:rPr>
  </w:style>
  <w:style w:type="paragraph" w:styleId="CommentSubject">
    <w:name w:val="annotation subject"/>
    <w:basedOn w:val="CommentText"/>
    <w:next w:val="CommentText"/>
    <w:link w:val="CommentSubjectChar"/>
    <w:uiPriority w:val="99"/>
    <w:semiHidden/>
    <w:unhideWhenUsed/>
    <w:rsid w:val="006D774D"/>
    <w:rPr>
      <w:b/>
      <w:bCs/>
    </w:rPr>
  </w:style>
  <w:style w:type="character" w:customStyle="1" w:styleId="CommentSubjectChar">
    <w:name w:val="Comment Subject Char"/>
    <w:basedOn w:val="CommentTextChar"/>
    <w:link w:val="CommentSubject"/>
    <w:uiPriority w:val="99"/>
    <w:semiHidden/>
    <w:rsid w:val="006D774D"/>
    <w:rPr>
      <w:b/>
      <w:bCs/>
      <w:sz w:val="20"/>
      <w:szCs w:val="20"/>
    </w:rPr>
  </w:style>
  <w:style w:type="paragraph" w:styleId="BalloonText">
    <w:name w:val="Balloon Text"/>
    <w:basedOn w:val="Normal"/>
    <w:link w:val="BalloonTextChar"/>
    <w:uiPriority w:val="99"/>
    <w:semiHidden/>
    <w:unhideWhenUsed/>
    <w:rsid w:val="006D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4D"/>
    <w:rPr>
      <w:rFonts w:ascii="Tahoma" w:hAnsi="Tahoma" w:cs="Tahoma"/>
      <w:sz w:val="16"/>
      <w:szCs w:val="16"/>
    </w:rPr>
  </w:style>
  <w:style w:type="paragraph" w:styleId="ListParagraph">
    <w:name w:val="List Paragraph"/>
    <w:basedOn w:val="Normal"/>
    <w:uiPriority w:val="34"/>
    <w:qFormat/>
    <w:rsid w:val="004C1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Devasia</dc:creator>
  <cp:lastModifiedBy>Rachel Heitmann</cp:lastModifiedBy>
  <cp:revision>2</cp:revision>
  <dcterms:created xsi:type="dcterms:W3CDTF">2015-08-21T15:51:00Z</dcterms:created>
  <dcterms:modified xsi:type="dcterms:W3CDTF">2015-08-21T15:51:00Z</dcterms:modified>
</cp:coreProperties>
</file>